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985" w:rsidRDefault="00445590" w:rsidP="000C026E">
      <w:pPr>
        <w:pStyle w:val="Title"/>
      </w:pPr>
      <w:bookmarkStart w:id="0" w:name="_GoBack"/>
      <w:bookmarkEnd w:id="0"/>
      <w:r>
        <w:t>New reads April 2015</w:t>
      </w:r>
    </w:p>
    <w:p w:rsidR="00445590" w:rsidRDefault="004455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7"/>
        <w:gridCol w:w="6525"/>
      </w:tblGrid>
      <w:tr w:rsidR="005E6D4E" w:rsidTr="0098385C">
        <w:tc>
          <w:tcPr>
            <w:tcW w:w="3366" w:type="dxa"/>
          </w:tcPr>
          <w:p w:rsidR="005E6D4E" w:rsidRPr="000C026E" w:rsidRDefault="005E6D4E">
            <w:pPr>
              <w:rPr>
                <w:b/>
                <w:sz w:val="48"/>
              </w:rPr>
            </w:pPr>
            <w:r w:rsidRPr="000C026E">
              <w:rPr>
                <w:b/>
                <w:sz w:val="48"/>
              </w:rPr>
              <w:t>Touch by Claire North</w:t>
            </w:r>
          </w:p>
          <w:p w:rsidR="005E6D4E" w:rsidRPr="000C026E" w:rsidRDefault="005E6D4E">
            <w:pPr>
              <w:rPr>
                <w:b/>
                <w:sz w:val="48"/>
              </w:rPr>
            </w:pPr>
            <w:r w:rsidRPr="000C026E">
              <w:rPr>
                <w:b/>
                <w:noProof/>
                <w:sz w:val="48"/>
                <w:lang w:eastAsia="en-AU"/>
              </w:rPr>
              <w:drawing>
                <wp:anchor distT="0" distB="0" distL="114300" distR="114300" simplePos="0" relativeHeight="251658240" behindDoc="1" locked="0" layoutInCell="1" allowOverlap="1">
                  <wp:simplePos x="0" y="0"/>
                  <wp:positionH relativeFrom="column">
                    <wp:posOffset>1130935</wp:posOffset>
                  </wp:positionH>
                  <wp:positionV relativeFrom="paragraph">
                    <wp:posOffset>2839085</wp:posOffset>
                  </wp:positionV>
                  <wp:extent cx="2502535" cy="3850005"/>
                  <wp:effectExtent l="0" t="0" r="0" b="0"/>
                  <wp:wrapTight wrapText="bothSides">
                    <wp:wrapPolygon edited="0">
                      <wp:start x="0" y="0"/>
                      <wp:lineTo x="0" y="21482"/>
                      <wp:lineTo x="21375" y="21482"/>
                      <wp:lineTo x="21375" y="0"/>
                      <wp:lineTo x="0" y="0"/>
                    </wp:wrapPolygon>
                  </wp:wrapTight>
                  <wp:docPr id="1" name="Picture 1" descr="C:\Users\mburns9\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urns9\Desktop\inde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2535" cy="38500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7" w:type="dxa"/>
          </w:tcPr>
          <w:p w:rsidR="0098385C" w:rsidRDefault="0098385C">
            <w:pPr>
              <w:rPr>
                <w:rFonts w:ascii="Arial" w:hAnsi="Arial" w:cs="Arial"/>
                <w:color w:val="000000"/>
                <w:sz w:val="32"/>
                <w:szCs w:val="21"/>
                <w:shd w:val="clear" w:color="auto" w:fill="FFFFFF"/>
              </w:rPr>
            </w:pPr>
          </w:p>
          <w:p w:rsidR="005E6D4E" w:rsidRPr="000C026E" w:rsidRDefault="005E6D4E">
            <w:pPr>
              <w:rPr>
                <w:sz w:val="32"/>
              </w:rPr>
            </w:pPr>
            <w:r w:rsidRPr="000C026E">
              <w:rPr>
                <w:rFonts w:ascii="Arial" w:hAnsi="Arial" w:cs="Arial"/>
                <w:color w:val="000000"/>
                <w:sz w:val="32"/>
                <w:szCs w:val="21"/>
                <w:shd w:val="clear" w:color="auto" w:fill="FFFFFF"/>
              </w:rPr>
              <w:t xml:space="preserve">He tried to take my life. Instead I took his. It was a long time ago. I remember it was dark, and I didn't see my killer until it was too late. As I died, my hand touched his. That's when the first switch took place. Suddenly, I was looking through the eyes of my killer, and I was watching myself die. Now switching is easy. I can jump from body to body, have any life, </w:t>
            </w:r>
            <w:proofErr w:type="gramStart"/>
            <w:r w:rsidRPr="000C026E">
              <w:rPr>
                <w:rFonts w:ascii="Arial" w:hAnsi="Arial" w:cs="Arial"/>
                <w:color w:val="000000"/>
                <w:sz w:val="32"/>
                <w:szCs w:val="21"/>
                <w:shd w:val="clear" w:color="auto" w:fill="FFFFFF"/>
              </w:rPr>
              <w:t>be</w:t>
            </w:r>
            <w:proofErr w:type="gramEnd"/>
            <w:r w:rsidRPr="000C026E">
              <w:rPr>
                <w:rFonts w:ascii="Arial" w:hAnsi="Arial" w:cs="Arial"/>
                <w:color w:val="000000"/>
                <w:sz w:val="32"/>
                <w:szCs w:val="21"/>
                <w:shd w:val="clear" w:color="auto" w:fill="FFFFFF"/>
              </w:rPr>
              <w:t xml:space="preserve"> anyone. Some people touch lives. Others take them. I do both.</w:t>
            </w:r>
          </w:p>
        </w:tc>
      </w:tr>
    </w:tbl>
    <w:p w:rsidR="002602C4" w:rsidRDefault="002602C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6807"/>
      </w:tblGrid>
      <w:tr w:rsidR="005E6D4E" w:rsidTr="0098385C">
        <w:tc>
          <w:tcPr>
            <w:tcW w:w="3366" w:type="dxa"/>
          </w:tcPr>
          <w:p w:rsidR="005E6D4E" w:rsidRPr="000C026E" w:rsidRDefault="005E6D4E">
            <w:pPr>
              <w:rPr>
                <w:b/>
                <w:sz w:val="48"/>
              </w:rPr>
            </w:pPr>
            <w:r w:rsidRPr="000C026E">
              <w:rPr>
                <w:b/>
                <w:sz w:val="48"/>
              </w:rPr>
              <w:lastRenderedPageBreak/>
              <w:t>Nona and Me by Clare Atkins</w:t>
            </w:r>
          </w:p>
          <w:p w:rsidR="005E6D4E" w:rsidRPr="000C026E" w:rsidRDefault="005E6D4E">
            <w:pPr>
              <w:rPr>
                <w:b/>
                <w:sz w:val="48"/>
              </w:rPr>
            </w:pPr>
          </w:p>
        </w:tc>
        <w:tc>
          <w:tcPr>
            <w:tcW w:w="6807" w:type="dxa"/>
          </w:tcPr>
          <w:p w:rsidR="0098385C" w:rsidRDefault="0098385C">
            <w:pPr>
              <w:rPr>
                <w:rFonts w:ascii="Arial" w:hAnsi="Arial" w:cs="Arial"/>
                <w:color w:val="000000"/>
                <w:sz w:val="32"/>
                <w:szCs w:val="21"/>
                <w:shd w:val="clear" w:color="auto" w:fill="FFFFFF"/>
              </w:rPr>
            </w:pPr>
          </w:p>
          <w:p w:rsidR="005E6D4E" w:rsidRPr="000C026E" w:rsidRDefault="005E6D4E">
            <w:pPr>
              <w:rPr>
                <w:sz w:val="32"/>
              </w:rPr>
            </w:pPr>
            <w:r w:rsidRPr="000C026E">
              <w:rPr>
                <w:rFonts w:ascii="Arial" w:hAnsi="Arial" w:cs="Arial"/>
                <w:color w:val="000000"/>
                <w:sz w:val="32"/>
                <w:szCs w:val="21"/>
                <w:shd w:val="clear" w:color="auto" w:fill="FFFFFF"/>
              </w:rPr>
              <w:t xml:space="preserve">Rosie and Nona are sisters. </w:t>
            </w:r>
            <w:proofErr w:type="spellStart"/>
            <w:r w:rsidRPr="000C026E">
              <w:rPr>
                <w:rFonts w:ascii="Arial" w:hAnsi="Arial" w:cs="Arial"/>
                <w:color w:val="000000"/>
                <w:sz w:val="32"/>
                <w:szCs w:val="21"/>
                <w:shd w:val="clear" w:color="auto" w:fill="FFFFFF"/>
              </w:rPr>
              <w:t>Yapas</w:t>
            </w:r>
            <w:proofErr w:type="spellEnd"/>
            <w:r w:rsidRPr="000C026E">
              <w:rPr>
                <w:rFonts w:ascii="Arial" w:hAnsi="Arial" w:cs="Arial"/>
                <w:color w:val="000000"/>
                <w:sz w:val="32"/>
                <w:szCs w:val="21"/>
                <w:shd w:val="clear" w:color="auto" w:fill="FFFFFF"/>
              </w:rPr>
              <w:t xml:space="preserve">. They are also best friends. It doesn't matter that Rosie is white and Nona is Aboriginal: their family connections tie them together for life. Born just five days apart in a remote corner of the Northern Territory, the girls are </w:t>
            </w:r>
            <w:proofErr w:type="spellStart"/>
            <w:r w:rsidRPr="000C026E">
              <w:rPr>
                <w:rFonts w:ascii="Arial" w:hAnsi="Arial" w:cs="Arial"/>
                <w:color w:val="000000"/>
                <w:sz w:val="32"/>
                <w:szCs w:val="21"/>
                <w:shd w:val="clear" w:color="auto" w:fill="FFFFFF"/>
              </w:rPr>
              <w:t>inseperable</w:t>
            </w:r>
            <w:proofErr w:type="spellEnd"/>
            <w:r w:rsidRPr="000C026E">
              <w:rPr>
                <w:rFonts w:ascii="Arial" w:hAnsi="Arial" w:cs="Arial"/>
                <w:color w:val="000000"/>
                <w:sz w:val="32"/>
                <w:szCs w:val="21"/>
                <w:shd w:val="clear" w:color="auto" w:fill="FFFFFF"/>
              </w:rPr>
              <w:t>, until Nona moves away at the age of nine. By the time she returns, they're in Year 10 and things have changed. Rosie has lost interest in the community, preferring to hang out in the nearby mining town, where she goes to school with the glamorous Selena, and Selena's gorgeous older brother Nick. When a political announcement highlights divisions between the Aboriginal community and the mining town, Rosie is put in a difficult position: will she be forced to choose between her first love and her oldest friend?</w:t>
            </w:r>
          </w:p>
        </w:tc>
      </w:tr>
    </w:tbl>
    <w:p w:rsidR="002602C4" w:rsidRDefault="002602C4">
      <w:r w:rsidRPr="000C026E">
        <w:rPr>
          <w:b/>
          <w:noProof/>
          <w:sz w:val="48"/>
          <w:lang w:eastAsia="en-AU"/>
        </w:rPr>
        <w:drawing>
          <wp:anchor distT="0" distB="0" distL="114300" distR="114300" simplePos="0" relativeHeight="251659264" behindDoc="1" locked="0" layoutInCell="1" allowOverlap="1" wp14:anchorId="2932FD05" wp14:editId="24216E94">
            <wp:simplePos x="0" y="0"/>
            <wp:positionH relativeFrom="column">
              <wp:posOffset>744855</wp:posOffset>
            </wp:positionH>
            <wp:positionV relativeFrom="paragraph">
              <wp:posOffset>613410</wp:posOffset>
            </wp:positionV>
            <wp:extent cx="2550160" cy="3924300"/>
            <wp:effectExtent l="0" t="0" r="2540" b="0"/>
            <wp:wrapTight wrapText="bothSides">
              <wp:wrapPolygon edited="0">
                <wp:start x="0" y="0"/>
                <wp:lineTo x="0" y="21495"/>
                <wp:lineTo x="21460" y="21495"/>
                <wp:lineTo x="21460" y="0"/>
                <wp:lineTo x="0" y="0"/>
              </wp:wrapPolygon>
            </wp:wrapTight>
            <wp:docPr id="3" name="Picture 3" descr="C:\Users\mburns9\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burns9\Desktop\inde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0160" cy="392430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6236"/>
      </w:tblGrid>
      <w:tr w:rsidR="005E6D4E" w:rsidTr="0098385C">
        <w:tc>
          <w:tcPr>
            <w:tcW w:w="3366" w:type="dxa"/>
          </w:tcPr>
          <w:p w:rsidR="0098385C" w:rsidRDefault="0098385C">
            <w:pPr>
              <w:rPr>
                <w:b/>
                <w:sz w:val="48"/>
              </w:rPr>
            </w:pPr>
          </w:p>
          <w:p w:rsidR="005E6D4E" w:rsidRPr="000C026E" w:rsidRDefault="005E6D4E">
            <w:pPr>
              <w:rPr>
                <w:b/>
                <w:sz w:val="48"/>
              </w:rPr>
            </w:pPr>
            <w:r w:rsidRPr="000C026E">
              <w:rPr>
                <w:b/>
                <w:sz w:val="48"/>
              </w:rPr>
              <w:t xml:space="preserve">Two Wolves by Tristan </w:t>
            </w:r>
            <w:proofErr w:type="spellStart"/>
            <w:r w:rsidRPr="000C026E">
              <w:rPr>
                <w:b/>
                <w:sz w:val="48"/>
              </w:rPr>
              <w:t>Bancks</w:t>
            </w:r>
            <w:proofErr w:type="spellEnd"/>
          </w:p>
          <w:p w:rsidR="00A27916" w:rsidRPr="000C026E" w:rsidRDefault="002602C4">
            <w:pPr>
              <w:rPr>
                <w:b/>
                <w:sz w:val="48"/>
              </w:rPr>
            </w:pPr>
            <w:r w:rsidRPr="000C026E">
              <w:rPr>
                <w:b/>
                <w:noProof/>
                <w:sz w:val="48"/>
                <w:lang w:eastAsia="en-AU"/>
              </w:rPr>
              <w:drawing>
                <wp:anchor distT="0" distB="0" distL="114300" distR="114300" simplePos="0" relativeHeight="251660288" behindDoc="1" locked="0" layoutInCell="1" allowOverlap="1" wp14:anchorId="47EDC60C" wp14:editId="07D38C1C">
                  <wp:simplePos x="0" y="0"/>
                  <wp:positionH relativeFrom="column">
                    <wp:posOffset>-58420</wp:posOffset>
                  </wp:positionH>
                  <wp:positionV relativeFrom="paragraph">
                    <wp:posOffset>3358515</wp:posOffset>
                  </wp:positionV>
                  <wp:extent cx="2684145" cy="4162425"/>
                  <wp:effectExtent l="0" t="0" r="1905" b="9525"/>
                  <wp:wrapTight wrapText="bothSides">
                    <wp:wrapPolygon edited="0">
                      <wp:start x="0" y="0"/>
                      <wp:lineTo x="0" y="21551"/>
                      <wp:lineTo x="21462" y="21551"/>
                      <wp:lineTo x="21462" y="0"/>
                      <wp:lineTo x="0" y="0"/>
                    </wp:wrapPolygon>
                  </wp:wrapTight>
                  <wp:docPr id="7" name="Picture 7" descr="C:\Users\mburns9\Desktop\index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urns9\Desktop\index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4145" cy="4162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7" w:type="dxa"/>
          </w:tcPr>
          <w:p w:rsidR="0098385C" w:rsidRDefault="005E6D4E">
            <w:pPr>
              <w:rPr>
                <w:rStyle w:val="apple-converted-space"/>
                <w:rFonts w:ascii="Arial" w:hAnsi="Arial" w:cs="Arial"/>
                <w:color w:val="000000"/>
                <w:sz w:val="32"/>
                <w:szCs w:val="21"/>
                <w:shd w:val="clear" w:color="auto" w:fill="FFFFFF"/>
              </w:rPr>
            </w:pPr>
            <w:r w:rsidRPr="000C026E">
              <w:rPr>
                <w:rStyle w:val="apple-converted-space"/>
                <w:rFonts w:ascii="Arial" w:hAnsi="Arial" w:cs="Arial"/>
                <w:color w:val="000000"/>
                <w:sz w:val="32"/>
                <w:szCs w:val="21"/>
                <w:shd w:val="clear" w:color="auto" w:fill="FFFFFF"/>
              </w:rPr>
              <w:t> </w:t>
            </w:r>
          </w:p>
          <w:p w:rsidR="0098385C" w:rsidRDefault="0098385C">
            <w:pPr>
              <w:rPr>
                <w:rStyle w:val="apple-converted-space"/>
                <w:rFonts w:ascii="Arial" w:hAnsi="Arial" w:cs="Arial"/>
                <w:color w:val="000000"/>
                <w:sz w:val="32"/>
                <w:szCs w:val="21"/>
                <w:shd w:val="clear" w:color="auto" w:fill="FFFFFF"/>
              </w:rPr>
            </w:pPr>
          </w:p>
          <w:p w:rsidR="005E6D4E" w:rsidRPr="000C026E" w:rsidRDefault="005E6D4E">
            <w:pPr>
              <w:rPr>
                <w:sz w:val="32"/>
              </w:rPr>
            </w:pPr>
            <w:r w:rsidRPr="000C026E">
              <w:rPr>
                <w:rFonts w:ascii="Arial" w:hAnsi="Arial" w:cs="Arial"/>
                <w:color w:val="000000"/>
                <w:sz w:val="32"/>
                <w:szCs w:val="21"/>
                <w:shd w:val="clear" w:color="auto" w:fill="FFFFFF"/>
              </w:rPr>
              <w:t>One afternoon, police officers show up at Ben Silver's front door. Minutes after they leave, his parents arrive home. Ben and his little sister Olive are bundled into the car and told they're going on a holiday. But are they? It doesn't take long for Ben to realise that his parents are in trouble. Ben's always dreamt of becoming a detective - his dad even calls him 'Cop'. Now Ben gathers evidence and tries to uncover what his parents have done. The problem is</w:t>
            </w:r>
            <w:proofErr w:type="gramStart"/>
            <w:r w:rsidRPr="000C026E">
              <w:rPr>
                <w:rFonts w:ascii="Arial" w:hAnsi="Arial" w:cs="Arial"/>
                <w:color w:val="000000"/>
                <w:sz w:val="32"/>
                <w:szCs w:val="21"/>
                <w:shd w:val="clear" w:color="auto" w:fill="FFFFFF"/>
              </w:rPr>
              <w:t>,</w:t>
            </w:r>
            <w:proofErr w:type="gramEnd"/>
            <w:r w:rsidRPr="000C026E">
              <w:rPr>
                <w:rFonts w:ascii="Arial" w:hAnsi="Arial" w:cs="Arial"/>
                <w:color w:val="000000"/>
                <w:sz w:val="32"/>
                <w:szCs w:val="21"/>
                <w:shd w:val="clear" w:color="auto" w:fill="FFFFFF"/>
              </w:rPr>
              <w:t xml:space="preserve"> if he figures it out, what does he do? Tell someone? Or keep the secret and live life on the run?</w:t>
            </w:r>
            <w:r w:rsidRPr="000C026E">
              <w:rPr>
                <w:rStyle w:val="apple-converted-space"/>
                <w:rFonts w:ascii="Arial" w:hAnsi="Arial" w:cs="Arial"/>
                <w:color w:val="000000"/>
                <w:sz w:val="32"/>
                <w:szCs w:val="21"/>
                <w:shd w:val="clear" w:color="auto" w:fill="FFFFFF"/>
              </w:rPr>
              <w:t> </w:t>
            </w:r>
          </w:p>
        </w:tc>
      </w:tr>
    </w:tbl>
    <w:p w:rsidR="002602C4" w:rsidRDefault="002602C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726"/>
      </w:tblGrid>
      <w:tr w:rsidR="005E6D4E" w:rsidTr="0098385C">
        <w:tc>
          <w:tcPr>
            <w:tcW w:w="3366" w:type="dxa"/>
          </w:tcPr>
          <w:p w:rsidR="005E6D4E" w:rsidRPr="000C026E" w:rsidRDefault="005E6D4E">
            <w:pPr>
              <w:rPr>
                <w:b/>
                <w:sz w:val="48"/>
              </w:rPr>
            </w:pPr>
            <w:r w:rsidRPr="000C026E">
              <w:rPr>
                <w:b/>
                <w:sz w:val="48"/>
              </w:rPr>
              <w:lastRenderedPageBreak/>
              <w:t>Bleaker boy and Hunter stand out in the rain by Steve Herrick</w:t>
            </w:r>
          </w:p>
          <w:p w:rsidR="00A27916" w:rsidRPr="000C026E" w:rsidRDefault="00A27916">
            <w:pPr>
              <w:rPr>
                <w:b/>
                <w:sz w:val="48"/>
              </w:rPr>
            </w:pPr>
          </w:p>
          <w:p w:rsidR="004C623C" w:rsidRPr="000C026E" w:rsidRDefault="004C623C">
            <w:pPr>
              <w:rPr>
                <w:b/>
                <w:sz w:val="48"/>
              </w:rPr>
            </w:pPr>
            <w:r w:rsidRPr="000C026E">
              <w:rPr>
                <w:b/>
                <w:noProof/>
                <w:sz w:val="48"/>
                <w:lang w:eastAsia="en-AU"/>
              </w:rPr>
              <w:drawing>
                <wp:anchor distT="0" distB="0" distL="114300" distR="114300" simplePos="0" relativeHeight="251661312" behindDoc="1" locked="0" layoutInCell="1" allowOverlap="1">
                  <wp:simplePos x="0" y="0"/>
                  <wp:positionH relativeFrom="column">
                    <wp:posOffset>-635</wp:posOffset>
                  </wp:positionH>
                  <wp:positionV relativeFrom="paragraph">
                    <wp:posOffset>2098675</wp:posOffset>
                  </wp:positionV>
                  <wp:extent cx="3007360" cy="4664075"/>
                  <wp:effectExtent l="0" t="0" r="2540" b="3175"/>
                  <wp:wrapTight wrapText="bothSides">
                    <wp:wrapPolygon edited="0">
                      <wp:start x="0" y="0"/>
                      <wp:lineTo x="0" y="21526"/>
                      <wp:lineTo x="21481" y="21526"/>
                      <wp:lineTo x="21481" y="0"/>
                      <wp:lineTo x="0" y="0"/>
                    </wp:wrapPolygon>
                  </wp:wrapTight>
                  <wp:docPr id="4" name="Picture 4" descr="C:\Users\mburns9\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burns9\Desktop\inde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7360" cy="4664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7" w:type="dxa"/>
          </w:tcPr>
          <w:p w:rsidR="0098385C" w:rsidRDefault="0098385C">
            <w:pPr>
              <w:rPr>
                <w:rFonts w:ascii="Arial" w:hAnsi="Arial" w:cs="Arial"/>
                <w:color w:val="000000"/>
                <w:sz w:val="32"/>
                <w:szCs w:val="21"/>
                <w:shd w:val="clear" w:color="auto" w:fill="FFFFFF"/>
              </w:rPr>
            </w:pPr>
          </w:p>
          <w:p w:rsidR="0098385C" w:rsidRDefault="0098385C">
            <w:pPr>
              <w:rPr>
                <w:rFonts w:ascii="Arial" w:hAnsi="Arial" w:cs="Arial"/>
                <w:color w:val="000000"/>
                <w:sz w:val="32"/>
                <w:szCs w:val="21"/>
                <w:shd w:val="clear" w:color="auto" w:fill="FFFFFF"/>
              </w:rPr>
            </w:pPr>
          </w:p>
          <w:p w:rsidR="0098385C" w:rsidRDefault="0098385C">
            <w:pPr>
              <w:rPr>
                <w:rFonts w:ascii="Arial" w:hAnsi="Arial" w:cs="Arial"/>
                <w:color w:val="000000"/>
                <w:sz w:val="32"/>
                <w:szCs w:val="21"/>
                <w:shd w:val="clear" w:color="auto" w:fill="FFFFFF"/>
              </w:rPr>
            </w:pPr>
          </w:p>
          <w:p w:rsidR="005E6D4E" w:rsidRPr="000C026E" w:rsidRDefault="004C623C">
            <w:pPr>
              <w:rPr>
                <w:sz w:val="32"/>
              </w:rPr>
            </w:pPr>
            <w:r w:rsidRPr="000C026E">
              <w:rPr>
                <w:rFonts w:ascii="Arial" w:hAnsi="Arial" w:cs="Arial"/>
                <w:color w:val="000000"/>
                <w:sz w:val="32"/>
                <w:szCs w:val="21"/>
                <w:shd w:val="clear" w:color="auto" w:fill="FFFFFF"/>
              </w:rPr>
              <w:t>Some things are too big for a boy to solve. Jesse is an eleven-year-old boy tackling many problems in life, especially fitting in to a new school. Luckily he meets Kate. She has curly black hair, braces and an infectious smile. She wants to 'Save the Whales' and needs Jesse's help. But they haven't counted on Hunter, the school bully, who appears to enjoy hurling insults at random. With Hunter's catchphrase 'Ha!' echoing through the school, something or someone has to give. But will it be Jesse? Kate? Or is there more to Hunter than everyone thinks?</w:t>
            </w:r>
          </w:p>
        </w:tc>
      </w:tr>
    </w:tbl>
    <w:p w:rsidR="002602C4" w:rsidRDefault="002602C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6807"/>
      </w:tblGrid>
      <w:tr w:rsidR="005E6D4E" w:rsidTr="0098385C">
        <w:tc>
          <w:tcPr>
            <w:tcW w:w="3366" w:type="dxa"/>
          </w:tcPr>
          <w:p w:rsidR="0098385C" w:rsidRDefault="0098385C">
            <w:pPr>
              <w:rPr>
                <w:b/>
                <w:sz w:val="48"/>
              </w:rPr>
            </w:pPr>
          </w:p>
          <w:p w:rsidR="0098385C" w:rsidRDefault="0098385C">
            <w:pPr>
              <w:rPr>
                <w:b/>
                <w:sz w:val="48"/>
              </w:rPr>
            </w:pPr>
          </w:p>
          <w:p w:rsidR="005E6D4E" w:rsidRPr="000C026E" w:rsidRDefault="005E6D4E">
            <w:pPr>
              <w:rPr>
                <w:b/>
                <w:sz w:val="48"/>
              </w:rPr>
            </w:pPr>
            <w:r w:rsidRPr="000C026E">
              <w:rPr>
                <w:b/>
                <w:sz w:val="48"/>
              </w:rPr>
              <w:t xml:space="preserve">The Minnow by Diana </w:t>
            </w:r>
            <w:proofErr w:type="spellStart"/>
            <w:r w:rsidRPr="000C026E">
              <w:rPr>
                <w:b/>
                <w:sz w:val="48"/>
              </w:rPr>
              <w:t>Sweemey</w:t>
            </w:r>
            <w:proofErr w:type="spellEnd"/>
          </w:p>
          <w:p w:rsidR="004C623C" w:rsidRPr="000C026E" w:rsidRDefault="004C623C">
            <w:pPr>
              <w:rPr>
                <w:b/>
                <w:sz w:val="48"/>
              </w:rPr>
            </w:pPr>
          </w:p>
        </w:tc>
        <w:tc>
          <w:tcPr>
            <w:tcW w:w="6807" w:type="dxa"/>
          </w:tcPr>
          <w:p w:rsidR="0098385C" w:rsidRDefault="0098385C">
            <w:pPr>
              <w:rPr>
                <w:rFonts w:ascii="Arial" w:hAnsi="Arial" w:cs="Arial"/>
                <w:color w:val="000000"/>
                <w:sz w:val="32"/>
                <w:szCs w:val="21"/>
                <w:shd w:val="clear" w:color="auto" w:fill="FFFFFF"/>
              </w:rPr>
            </w:pPr>
          </w:p>
          <w:p w:rsidR="0098385C" w:rsidRDefault="0098385C">
            <w:pPr>
              <w:rPr>
                <w:rFonts w:ascii="Arial" w:hAnsi="Arial" w:cs="Arial"/>
                <w:color w:val="000000"/>
                <w:sz w:val="32"/>
                <w:szCs w:val="21"/>
                <w:shd w:val="clear" w:color="auto" w:fill="FFFFFF"/>
              </w:rPr>
            </w:pPr>
          </w:p>
          <w:p w:rsidR="0098385C" w:rsidRDefault="0098385C">
            <w:pPr>
              <w:rPr>
                <w:rFonts w:ascii="Arial" w:hAnsi="Arial" w:cs="Arial"/>
                <w:color w:val="000000"/>
                <w:sz w:val="32"/>
                <w:szCs w:val="21"/>
                <w:shd w:val="clear" w:color="auto" w:fill="FFFFFF"/>
              </w:rPr>
            </w:pPr>
          </w:p>
          <w:p w:rsidR="0098385C" w:rsidRDefault="0098385C">
            <w:pPr>
              <w:rPr>
                <w:rFonts w:ascii="Arial" w:hAnsi="Arial" w:cs="Arial"/>
                <w:color w:val="000000"/>
                <w:sz w:val="32"/>
                <w:szCs w:val="21"/>
                <w:shd w:val="clear" w:color="auto" w:fill="FFFFFF"/>
              </w:rPr>
            </w:pPr>
          </w:p>
          <w:p w:rsidR="0098385C" w:rsidRDefault="0098385C">
            <w:pPr>
              <w:rPr>
                <w:rFonts w:ascii="Arial" w:hAnsi="Arial" w:cs="Arial"/>
                <w:color w:val="000000"/>
                <w:sz w:val="32"/>
                <w:szCs w:val="21"/>
                <w:shd w:val="clear" w:color="auto" w:fill="FFFFFF"/>
              </w:rPr>
            </w:pPr>
          </w:p>
          <w:p w:rsidR="005E6D4E" w:rsidRPr="000C026E" w:rsidRDefault="004C623C">
            <w:pPr>
              <w:rPr>
                <w:sz w:val="32"/>
              </w:rPr>
            </w:pPr>
            <w:r w:rsidRPr="000C026E">
              <w:rPr>
                <w:rFonts w:ascii="Arial" w:hAnsi="Arial" w:cs="Arial"/>
                <w:color w:val="000000"/>
                <w:sz w:val="32"/>
                <w:szCs w:val="21"/>
                <w:shd w:val="clear" w:color="auto" w:fill="FFFFFF"/>
              </w:rPr>
              <w:t xml:space="preserve">Tom survived a devastating flood that claimed the lives of her sister and parents. Now she lives with Bill in his old shed by the lake. But it's time to move out - Tom is pregnant with Bill's baby. Jonah lets her move in with him. Mrs Peck gives her the </w:t>
            </w:r>
            <w:proofErr w:type="spellStart"/>
            <w:r w:rsidRPr="000C026E">
              <w:rPr>
                <w:rFonts w:ascii="Arial" w:hAnsi="Arial" w:cs="Arial"/>
                <w:color w:val="000000"/>
                <w:sz w:val="32"/>
                <w:szCs w:val="21"/>
                <w:shd w:val="clear" w:color="auto" w:fill="FFFFFF"/>
              </w:rPr>
              <w:t>Fishmaster</w:t>
            </w:r>
            <w:proofErr w:type="spellEnd"/>
            <w:r w:rsidRPr="000C026E">
              <w:rPr>
                <w:rFonts w:ascii="Arial" w:hAnsi="Arial" w:cs="Arial"/>
                <w:color w:val="000000"/>
                <w:sz w:val="32"/>
                <w:szCs w:val="21"/>
                <w:shd w:val="clear" w:color="auto" w:fill="FFFFFF"/>
              </w:rPr>
              <w:t xml:space="preserve"> Super Series tackle box. Nana is full of gentle good advice and useful sayings. And in her longing for what is lost, Tom talks to fish: Oscar the carp in the pet shop, little Sarah catfish who might be her sister, an unhelpful turtle in a tank at the maternity ward. And the minnow.</w:t>
            </w:r>
          </w:p>
        </w:tc>
      </w:tr>
    </w:tbl>
    <w:p w:rsidR="002602C4" w:rsidRDefault="002602C4">
      <w:r w:rsidRPr="000C026E">
        <w:rPr>
          <w:b/>
          <w:noProof/>
          <w:sz w:val="48"/>
          <w:lang w:eastAsia="en-AU"/>
        </w:rPr>
        <w:drawing>
          <wp:anchor distT="0" distB="0" distL="114300" distR="114300" simplePos="0" relativeHeight="251662336" behindDoc="1" locked="0" layoutInCell="1" allowOverlap="1" wp14:anchorId="0DA6C06B" wp14:editId="513088C9">
            <wp:simplePos x="0" y="0"/>
            <wp:positionH relativeFrom="column">
              <wp:posOffset>842010</wp:posOffset>
            </wp:positionH>
            <wp:positionV relativeFrom="paragraph">
              <wp:posOffset>522605</wp:posOffset>
            </wp:positionV>
            <wp:extent cx="2887345" cy="4476115"/>
            <wp:effectExtent l="0" t="0" r="8255" b="635"/>
            <wp:wrapTight wrapText="bothSides">
              <wp:wrapPolygon edited="0">
                <wp:start x="0" y="0"/>
                <wp:lineTo x="0" y="21511"/>
                <wp:lineTo x="21519" y="21511"/>
                <wp:lineTo x="21519" y="0"/>
                <wp:lineTo x="0" y="0"/>
              </wp:wrapPolygon>
            </wp:wrapTight>
            <wp:docPr id="5" name="Picture 5" descr="C:\Users\mburns9\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urns9\Desktop\inde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7345" cy="447611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5843"/>
      </w:tblGrid>
      <w:tr w:rsidR="005E6D4E" w:rsidTr="0098385C">
        <w:tc>
          <w:tcPr>
            <w:tcW w:w="3366" w:type="dxa"/>
          </w:tcPr>
          <w:p w:rsidR="0098385C" w:rsidRDefault="0098385C">
            <w:pPr>
              <w:rPr>
                <w:b/>
                <w:sz w:val="48"/>
              </w:rPr>
            </w:pPr>
          </w:p>
          <w:p w:rsidR="0098385C" w:rsidRDefault="0098385C">
            <w:pPr>
              <w:rPr>
                <w:b/>
                <w:sz w:val="48"/>
              </w:rPr>
            </w:pPr>
          </w:p>
          <w:p w:rsidR="005E6D4E" w:rsidRPr="000C026E" w:rsidRDefault="005E6D4E">
            <w:pPr>
              <w:rPr>
                <w:b/>
                <w:sz w:val="48"/>
              </w:rPr>
            </w:pPr>
            <w:r w:rsidRPr="000C026E">
              <w:rPr>
                <w:b/>
                <w:sz w:val="48"/>
              </w:rPr>
              <w:t>Second Life by SJ Watson</w:t>
            </w:r>
          </w:p>
          <w:p w:rsidR="005E6D4E" w:rsidRPr="000C026E" w:rsidRDefault="005E6D4E">
            <w:pPr>
              <w:rPr>
                <w:b/>
                <w:sz w:val="48"/>
              </w:rPr>
            </w:pPr>
            <w:r w:rsidRPr="000C026E">
              <w:rPr>
                <w:b/>
                <w:noProof/>
                <w:sz w:val="48"/>
                <w:lang w:eastAsia="en-AU"/>
              </w:rPr>
              <w:drawing>
                <wp:anchor distT="0" distB="0" distL="114300" distR="114300" simplePos="0" relativeHeight="251663360" behindDoc="1" locked="0" layoutInCell="1" allowOverlap="1">
                  <wp:simplePos x="0" y="0"/>
                  <wp:positionH relativeFrom="column">
                    <wp:posOffset>240030</wp:posOffset>
                  </wp:positionH>
                  <wp:positionV relativeFrom="paragraph">
                    <wp:posOffset>2818765</wp:posOffset>
                  </wp:positionV>
                  <wp:extent cx="2935605" cy="4515485"/>
                  <wp:effectExtent l="0" t="0" r="0" b="0"/>
                  <wp:wrapTight wrapText="bothSides">
                    <wp:wrapPolygon edited="0">
                      <wp:start x="0" y="0"/>
                      <wp:lineTo x="0" y="21506"/>
                      <wp:lineTo x="21446" y="21506"/>
                      <wp:lineTo x="21446" y="0"/>
                      <wp:lineTo x="0" y="0"/>
                    </wp:wrapPolygon>
                  </wp:wrapTight>
                  <wp:docPr id="2" name="Picture 2" descr="C:\Users\mburns9\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urns9\Desktop\inde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05" cy="45154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7" w:type="dxa"/>
          </w:tcPr>
          <w:p w:rsidR="0098385C" w:rsidRDefault="0098385C">
            <w:pPr>
              <w:rPr>
                <w:rFonts w:ascii="Arial" w:hAnsi="Arial" w:cs="Arial"/>
                <w:color w:val="000000"/>
                <w:sz w:val="32"/>
                <w:szCs w:val="21"/>
                <w:shd w:val="clear" w:color="auto" w:fill="FFFFFF"/>
              </w:rPr>
            </w:pPr>
          </w:p>
          <w:p w:rsidR="0098385C" w:rsidRDefault="0098385C">
            <w:pPr>
              <w:rPr>
                <w:rFonts w:ascii="Arial" w:hAnsi="Arial" w:cs="Arial"/>
                <w:color w:val="000000"/>
                <w:sz w:val="32"/>
                <w:szCs w:val="21"/>
                <w:shd w:val="clear" w:color="auto" w:fill="FFFFFF"/>
              </w:rPr>
            </w:pPr>
          </w:p>
          <w:p w:rsidR="0098385C" w:rsidRDefault="0098385C">
            <w:pPr>
              <w:rPr>
                <w:rFonts w:ascii="Arial" w:hAnsi="Arial" w:cs="Arial"/>
                <w:color w:val="000000"/>
                <w:sz w:val="32"/>
                <w:szCs w:val="21"/>
                <w:shd w:val="clear" w:color="auto" w:fill="FFFFFF"/>
              </w:rPr>
            </w:pPr>
          </w:p>
          <w:p w:rsidR="0098385C" w:rsidRDefault="0098385C">
            <w:pPr>
              <w:rPr>
                <w:rFonts w:ascii="Arial" w:hAnsi="Arial" w:cs="Arial"/>
                <w:color w:val="000000"/>
                <w:sz w:val="32"/>
                <w:szCs w:val="21"/>
                <w:shd w:val="clear" w:color="auto" w:fill="FFFFFF"/>
              </w:rPr>
            </w:pPr>
          </w:p>
          <w:p w:rsidR="0098385C" w:rsidRDefault="0098385C">
            <w:pPr>
              <w:rPr>
                <w:rFonts w:ascii="Arial" w:hAnsi="Arial" w:cs="Arial"/>
                <w:color w:val="000000"/>
                <w:sz w:val="32"/>
                <w:szCs w:val="21"/>
                <w:shd w:val="clear" w:color="auto" w:fill="FFFFFF"/>
              </w:rPr>
            </w:pPr>
          </w:p>
          <w:p w:rsidR="0098385C" w:rsidRDefault="0098385C">
            <w:pPr>
              <w:rPr>
                <w:rFonts w:ascii="Arial" w:hAnsi="Arial" w:cs="Arial"/>
                <w:color w:val="000000"/>
                <w:sz w:val="32"/>
                <w:szCs w:val="21"/>
                <w:shd w:val="clear" w:color="auto" w:fill="FFFFFF"/>
              </w:rPr>
            </w:pPr>
          </w:p>
          <w:p w:rsidR="0098385C" w:rsidRDefault="0098385C">
            <w:pPr>
              <w:rPr>
                <w:rFonts w:ascii="Arial" w:hAnsi="Arial" w:cs="Arial"/>
                <w:color w:val="000000"/>
                <w:sz w:val="32"/>
                <w:szCs w:val="21"/>
                <w:shd w:val="clear" w:color="auto" w:fill="FFFFFF"/>
              </w:rPr>
            </w:pPr>
          </w:p>
          <w:p w:rsidR="005E6D4E" w:rsidRPr="000C026E" w:rsidRDefault="005E6D4E">
            <w:pPr>
              <w:rPr>
                <w:sz w:val="32"/>
              </w:rPr>
            </w:pPr>
            <w:r w:rsidRPr="000C026E">
              <w:rPr>
                <w:rFonts w:ascii="Arial" w:hAnsi="Arial" w:cs="Arial"/>
                <w:color w:val="000000"/>
                <w:sz w:val="32"/>
                <w:szCs w:val="21"/>
                <w:shd w:val="clear" w:color="auto" w:fill="FFFFFF"/>
              </w:rPr>
              <w:t>She loves her husband. She's obsessed by a stranger. She's a devoted mother. She's prepared to lose everything. She knows what she's doing. She's out of control. She's innocent. She's guilty as sin. She's living two lives. She might lose both.</w:t>
            </w:r>
          </w:p>
        </w:tc>
      </w:tr>
    </w:tbl>
    <w:p w:rsidR="002602C4" w:rsidRDefault="002602C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5336"/>
      </w:tblGrid>
      <w:tr w:rsidR="005E6D4E" w:rsidTr="0098385C">
        <w:tc>
          <w:tcPr>
            <w:tcW w:w="3366" w:type="dxa"/>
          </w:tcPr>
          <w:p w:rsidR="005E6D4E" w:rsidRPr="000C026E" w:rsidRDefault="005E6D4E" w:rsidP="00445590">
            <w:pPr>
              <w:rPr>
                <w:b/>
                <w:sz w:val="48"/>
              </w:rPr>
            </w:pPr>
            <w:r w:rsidRPr="000C026E">
              <w:rPr>
                <w:b/>
                <w:sz w:val="48"/>
              </w:rPr>
              <w:lastRenderedPageBreak/>
              <w:t xml:space="preserve">Shift by Hugh </w:t>
            </w:r>
            <w:proofErr w:type="spellStart"/>
            <w:r w:rsidRPr="000C026E">
              <w:rPr>
                <w:b/>
                <w:sz w:val="48"/>
              </w:rPr>
              <w:t>Howey</w:t>
            </w:r>
            <w:proofErr w:type="spellEnd"/>
            <w:r w:rsidRPr="000C026E">
              <w:rPr>
                <w:b/>
                <w:sz w:val="48"/>
              </w:rPr>
              <w:t xml:space="preserve"> </w:t>
            </w:r>
          </w:p>
          <w:p w:rsidR="00A27916" w:rsidRPr="000C026E" w:rsidRDefault="00A27916" w:rsidP="00445590">
            <w:pPr>
              <w:rPr>
                <w:b/>
                <w:sz w:val="48"/>
              </w:rPr>
            </w:pPr>
            <w:r w:rsidRPr="000C026E">
              <w:rPr>
                <w:b/>
                <w:noProof/>
                <w:sz w:val="48"/>
                <w:lang w:eastAsia="en-AU"/>
              </w:rPr>
              <w:drawing>
                <wp:anchor distT="0" distB="0" distL="114300" distR="114300" simplePos="0" relativeHeight="251664384" behindDoc="1" locked="0" layoutInCell="1" allowOverlap="1">
                  <wp:simplePos x="0" y="0"/>
                  <wp:positionH relativeFrom="column">
                    <wp:posOffset>273050</wp:posOffset>
                  </wp:positionH>
                  <wp:positionV relativeFrom="paragraph">
                    <wp:posOffset>3477260</wp:posOffset>
                  </wp:positionV>
                  <wp:extent cx="3248025" cy="4996815"/>
                  <wp:effectExtent l="0" t="0" r="9525" b="0"/>
                  <wp:wrapTight wrapText="bothSides">
                    <wp:wrapPolygon edited="0">
                      <wp:start x="0" y="0"/>
                      <wp:lineTo x="0" y="21493"/>
                      <wp:lineTo x="21537" y="21493"/>
                      <wp:lineTo x="21537" y="0"/>
                      <wp:lineTo x="0" y="0"/>
                    </wp:wrapPolygon>
                  </wp:wrapTight>
                  <wp:docPr id="8" name="Picture 8" descr="C:\Users\mburns9\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burns9\Desktop\index.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8025" cy="49968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7" w:type="dxa"/>
          </w:tcPr>
          <w:p w:rsidR="0098385C" w:rsidRDefault="0098385C">
            <w:pPr>
              <w:rPr>
                <w:rStyle w:val="apple-converted-space"/>
                <w:rFonts w:ascii="Arial" w:hAnsi="Arial" w:cs="Arial"/>
                <w:color w:val="000000"/>
                <w:sz w:val="32"/>
                <w:szCs w:val="21"/>
                <w:shd w:val="clear" w:color="auto" w:fill="FFFFFF"/>
              </w:rPr>
            </w:pPr>
          </w:p>
          <w:p w:rsidR="0098385C" w:rsidRDefault="0098385C">
            <w:pPr>
              <w:rPr>
                <w:rStyle w:val="apple-converted-space"/>
                <w:rFonts w:ascii="Arial" w:hAnsi="Arial" w:cs="Arial"/>
                <w:color w:val="000000"/>
                <w:sz w:val="32"/>
                <w:szCs w:val="21"/>
                <w:shd w:val="clear" w:color="auto" w:fill="FFFFFF"/>
              </w:rPr>
            </w:pPr>
          </w:p>
          <w:p w:rsidR="005E6D4E" w:rsidRPr="000C026E" w:rsidRDefault="00A27916">
            <w:pPr>
              <w:rPr>
                <w:sz w:val="32"/>
              </w:rPr>
            </w:pPr>
            <w:r w:rsidRPr="000C026E">
              <w:rPr>
                <w:rFonts w:ascii="Arial" w:hAnsi="Arial" w:cs="Arial"/>
                <w:color w:val="000000"/>
                <w:sz w:val="32"/>
                <w:szCs w:val="21"/>
                <w:shd w:val="clear" w:color="auto" w:fill="FFFFFF"/>
              </w:rPr>
              <w:t>In a future less than fifty years away, the world is still as we know it. Time continues to tick by. The truth is that it is ticking away. A powerful few know what lies ahead. They are preparing for it. They are trying to protect us. They are setting us on a path from which we can never return.</w:t>
            </w:r>
          </w:p>
        </w:tc>
      </w:tr>
    </w:tbl>
    <w:p w:rsidR="002602C4" w:rsidRDefault="002602C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gridCol w:w="5455"/>
      </w:tblGrid>
      <w:tr w:rsidR="005E6D4E" w:rsidTr="0098385C">
        <w:tc>
          <w:tcPr>
            <w:tcW w:w="3366" w:type="dxa"/>
          </w:tcPr>
          <w:p w:rsidR="005E6D4E" w:rsidRPr="000C026E" w:rsidRDefault="005E6D4E">
            <w:pPr>
              <w:rPr>
                <w:b/>
                <w:sz w:val="48"/>
              </w:rPr>
            </w:pPr>
            <w:r w:rsidRPr="000C026E">
              <w:rPr>
                <w:b/>
                <w:sz w:val="48"/>
              </w:rPr>
              <w:lastRenderedPageBreak/>
              <w:t xml:space="preserve">Dust by Hugh </w:t>
            </w:r>
            <w:proofErr w:type="spellStart"/>
            <w:r w:rsidRPr="000C026E">
              <w:rPr>
                <w:b/>
                <w:sz w:val="48"/>
              </w:rPr>
              <w:t>Howey</w:t>
            </w:r>
            <w:proofErr w:type="spellEnd"/>
          </w:p>
          <w:p w:rsidR="00675D59" w:rsidRPr="000C026E" w:rsidRDefault="00675D59">
            <w:pPr>
              <w:rPr>
                <w:b/>
                <w:sz w:val="48"/>
              </w:rPr>
            </w:pPr>
            <w:r w:rsidRPr="000C026E">
              <w:rPr>
                <w:b/>
                <w:noProof/>
                <w:sz w:val="48"/>
                <w:lang w:eastAsia="en-AU"/>
              </w:rPr>
              <w:drawing>
                <wp:anchor distT="0" distB="0" distL="114300" distR="114300" simplePos="0" relativeHeight="251665408" behindDoc="1" locked="0" layoutInCell="1" allowOverlap="1">
                  <wp:simplePos x="0" y="0"/>
                  <wp:positionH relativeFrom="column">
                    <wp:posOffset>64770</wp:posOffset>
                  </wp:positionH>
                  <wp:positionV relativeFrom="paragraph">
                    <wp:posOffset>3611880</wp:posOffset>
                  </wp:positionV>
                  <wp:extent cx="3181985" cy="4898390"/>
                  <wp:effectExtent l="0" t="0" r="0" b="0"/>
                  <wp:wrapTight wrapText="bothSides">
                    <wp:wrapPolygon edited="0">
                      <wp:start x="0" y="0"/>
                      <wp:lineTo x="0" y="21505"/>
                      <wp:lineTo x="21466" y="21505"/>
                      <wp:lineTo x="21466" y="0"/>
                      <wp:lineTo x="0" y="0"/>
                    </wp:wrapPolygon>
                  </wp:wrapTight>
                  <wp:docPr id="9" name="Picture 9" descr="C:\Users\mburns9\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burns9\Desktop\index.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985" cy="489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7" w:type="dxa"/>
          </w:tcPr>
          <w:p w:rsidR="0098385C" w:rsidRDefault="0098385C">
            <w:pPr>
              <w:rPr>
                <w:rFonts w:ascii="Arial" w:hAnsi="Arial" w:cs="Arial"/>
                <w:color w:val="000000"/>
                <w:sz w:val="32"/>
                <w:szCs w:val="21"/>
                <w:shd w:val="clear" w:color="auto" w:fill="FFFFFF"/>
              </w:rPr>
            </w:pPr>
          </w:p>
          <w:p w:rsidR="0098385C" w:rsidRDefault="0098385C">
            <w:pPr>
              <w:rPr>
                <w:rFonts w:ascii="Arial" w:hAnsi="Arial" w:cs="Arial"/>
                <w:color w:val="000000"/>
                <w:sz w:val="32"/>
                <w:szCs w:val="21"/>
                <w:shd w:val="clear" w:color="auto" w:fill="FFFFFF"/>
              </w:rPr>
            </w:pPr>
          </w:p>
          <w:p w:rsidR="005E6D4E" w:rsidRPr="000C026E" w:rsidRDefault="00675D59">
            <w:pPr>
              <w:rPr>
                <w:sz w:val="32"/>
              </w:rPr>
            </w:pPr>
            <w:r w:rsidRPr="000C026E">
              <w:rPr>
                <w:rFonts w:ascii="Arial" w:hAnsi="Arial" w:cs="Arial"/>
                <w:color w:val="000000"/>
                <w:sz w:val="32"/>
                <w:szCs w:val="21"/>
                <w:shd w:val="clear" w:color="auto" w:fill="FFFFFF"/>
              </w:rPr>
              <w:t>In a time when secrets and lies were the foundations of life, someone has discovered the truth. And they are going to tell. Jules knows what her predecessors created. She knows they are the reason life has to be lived in this way. And she won't stand for it. But Jules no longer has supporters. And there is far more to fear than the toxic world beyond her walls. A poison is growing from within Silo 18. One that cannot be stopped. Unless Silo 1 step in.</w:t>
            </w:r>
          </w:p>
        </w:tc>
      </w:tr>
    </w:tbl>
    <w:p w:rsidR="002602C4" w:rsidRDefault="002602C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6081"/>
      </w:tblGrid>
      <w:tr w:rsidR="005E6D4E" w:rsidTr="0098385C">
        <w:tc>
          <w:tcPr>
            <w:tcW w:w="3366" w:type="dxa"/>
          </w:tcPr>
          <w:p w:rsidR="005E6D4E" w:rsidRPr="000C026E" w:rsidRDefault="005E6D4E">
            <w:pPr>
              <w:rPr>
                <w:b/>
                <w:sz w:val="48"/>
              </w:rPr>
            </w:pPr>
            <w:r w:rsidRPr="000C026E">
              <w:rPr>
                <w:b/>
                <w:sz w:val="48"/>
              </w:rPr>
              <w:lastRenderedPageBreak/>
              <w:t xml:space="preserve">The day no one was angry by Toon </w:t>
            </w:r>
            <w:proofErr w:type="spellStart"/>
            <w:r w:rsidRPr="000C026E">
              <w:rPr>
                <w:b/>
                <w:sz w:val="48"/>
              </w:rPr>
              <w:t>Tellegen</w:t>
            </w:r>
            <w:proofErr w:type="spellEnd"/>
            <w:r w:rsidRPr="000C026E">
              <w:rPr>
                <w:b/>
                <w:sz w:val="48"/>
              </w:rPr>
              <w:t xml:space="preserve"> and Marc </w:t>
            </w:r>
            <w:proofErr w:type="spellStart"/>
            <w:r w:rsidRPr="000C026E">
              <w:rPr>
                <w:b/>
                <w:sz w:val="48"/>
              </w:rPr>
              <w:t>Boutavant</w:t>
            </w:r>
            <w:proofErr w:type="spellEnd"/>
          </w:p>
          <w:p w:rsidR="003E124D" w:rsidRPr="000C026E" w:rsidRDefault="008A5C15">
            <w:pPr>
              <w:rPr>
                <w:b/>
                <w:sz w:val="48"/>
              </w:rPr>
            </w:pPr>
            <w:r w:rsidRPr="000C026E">
              <w:rPr>
                <w:b/>
                <w:noProof/>
                <w:sz w:val="48"/>
                <w:lang w:eastAsia="en-AU"/>
              </w:rPr>
              <w:drawing>
                <wp:anchor distT="0" distB="0" distL="114300" distR="114300" simplePos="0" relativeHeight="251666432" behindDoc="1" locked="0" layoutInCell="1" allowOverlap="1" wp14:anchorId="704C56A1" wp14:editId="3BA46150">
                  <wp:simplePos x="0" y="0"/>
                  <wp:positionH relativeFrom="column">
                    <wp:posOffset>0</wp:posOffset>
                  </wp:positionH>
                  <wp:positionV relativeFrom="paragraph">
                    <wp:posOffset>2926080</wp:posOffset>
                  </wp:positionV>
                  <wp:extent cx="2784475" cy="3921760"/>
                  <wp:effectExtent l="0" t="0" r="0" b="2540"/>
                  <wp:wrapTight wrapText="bothSides">
                    <wp:wrapPolygon edited="0">
                      <wp:start x="0" y="0"/>
                      <wp:lineTo x="0" y="21509"/>
                      <wp:lineTo x="21428" y="21509"/>
                      <wp:lineTo x="21428" y="0"/>
                      <wp:lineTo x="0" y="0"/>
                    </wp:wrapPolygon>
                  </wp:wrapTight>
                  <wp:docPr id="10" name="Picture 10" descr="C:\Users\mburns9\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burns9\Desktop\index.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4475" cy="39217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7" w:type="dxa"/>
          </w:tcPr>
          <w:p w:rsidR="0098385C" w:rsidRDefault="0098385C" w:rsidP="003E124D">
            <w:pPr>
              <w:rPr>
                <w:rFonts w:ascii="Arial" w:hAnsi="Arial" w:cs="Arial"/>
                <w:sz w:val="32"/>
                <w:szCs w:val="21"/>
              </w:rPr>
            </w:pPr>
          </w:p>
          <w:p w:rsidR="0098385C" w:rsidRDefault="0098385C" w:rsidP="003E124D">
            <w:pPr>
              <w:rPr>
                <w:rFonts w:ascii="Arial" w:hAnsi="Arial" w:cs="Arial"/>
                <w:sz w:val="32"/>
                <w:szCs w:val="21"/>
              </w:rPr>
            </w:pPr>
          </w:p>
          <w:p w:rsidR="0098385C" w:rsidRDefault="0098385C" w:rsidP="003E124D">
            <w:pPr>
              <w:rPr>
                <w:rFonts w:ascii="Arial" w:hAnsi="Arial" w:cs="Arial"/>
                <w:sz w:val="32"/>
                <w:szCs w:val="21"/>
              </w:rPr>
            </w:pPr>
          </w:p>
          <w:p w:rsidR="0098385C" w:rsidRDefault="0098385C" w:rsidP="003E124D">
            <w:pPr>
              <w:rPr>
                <w:rFonts w:ascii="Arial" w:hAnsi="Arial" w:cs="Arial"/>
                <w:sz w:val="32"/>
                <w:szCs w:val="21"/>
              </w:rPr>
            </w:pPr>
          </w:p>
          <w:p w:rsidR="003E124D" w:rsidRPr="000C026E" w:rsidRDefault="003E124D" w:rsidP="003E124D">
            <w:pPr>
              <w:rPr>
                <w:rFonts w:ascii="Arial" w:hAnsi="Arial" w:cs="Arial"/>
                <w:sz w:val="32"/>
                <w:szCs w:val="21"/>
              </w:rPr>
            </w:pPr>
            <w:r w:rsidRPr="000C026E">
              <w:rPr>
                <w:rFonts w:ascii="Arial" w:hAnsi="Arial" w:cs="Arial"/>
                <w:sz w:val="32"/>
                <w:szCs w:val="21"/>
              </w:rPr>
              <w:t xml:space="preserve">12 short chapters, we see different animals in various states of anger. Some try to understand their anger, some try to tame it, while others let their anger overwhelm them. These stories are funny and wry, but also offer a gently profound reflection of the nature of human emotions. Marc </w:t>
            </w:r>
            <w:proofErr w:type="spellStart"/>
            <w:r w:rsidRPr="000C026E">
              <w:rPr>
                <w:rFonts w:ascii="Arial" w:hAnsi="Arial" w:cs="Arial"/>
                <w:sz w:val="32"/>
                <w:szCs w:val="21"/>
              </w:rPr>
              <w:t>Boutavant's</w:t>
            </w:r>
            <w:proofErr w:type="spellEnd"/>
            <w:r w:rsidRPr="000C026E">
              <w:rPr>
                <w:rFonts w:ascii="Arial" w:hAnsi="Arial" w:cs="Arial"/>
                <w:sz w:val="32"/>
                <w:szCs w:val="21"/>
              </w:rPr>
              <w:t xml:space="preserve"> delicate, stunning full colour illustrations put the reader in the heart of the forest, surrounded by endearingly grumpy animals. This book is a beautifully produced hardback which would make the perfect gift for older children as well as adults.</w:t>
            </w:r>
          </w:p>
          <w:p w:rsidR="005E6D4E" w:rsidRPr="000C026E" w:rsidRDefault="005E6D4E" w:rsidP="003E124D">
            <w:pPr>
              <w:pStyle w:val="NormalWeb"/>
              <w:shd w:val="clear" w:color="auto" w:fill="FFFFFF"/>
              <w:rPr>
                <w:sz w:val="32"/>
              </w:rPr>
            </w:pPr>
          </w:p>
        </w:tc>
      </w:tr>
    </w:tbl>
    <w:p w:rsidR="0098385C" w:rsidRDefault="0098385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5654"/>
      </w:tblGrid>
      <w:tr w:rsidR="00A27916" w:rsidTr="0098385C">
        <w:tc>
          <w:tcPr>
            <w:tcW w:w="3366" w:type="dxa"/>
          </w:tcPr>
          <w:p w:rsidR="00A27916" w:rsidRPr="000C026E" w:rsidRDefault="000C026E">
            <w:pPr>
              <w:rPr>
                <w:b/>
                <w:sz w:val="48"/>
              </w:rPr>
            </w:pPr>
            <w:r w:rsidRPr="000C026E">
              <w:rPr>
                <w:b/>
                <w:sz w:val="48"/>
              </w:rPr>
              <w:lastRenderedPageBreak/>
              <w:t>The Protected by Claire Zorn</w:t>
            </w:r>
          </w:p>
          <w:p w:rsidR="00A27916" w:rsidRPr="000C026E" w:rsidRDefault="00A27916">
            <w:pPr>
              <w:rPr>
                <w:b/>
                <w:sz w:val="48"/>
              </w:rPr>
            </w:pPr>
            <w:r w:rsidRPr="000C026E">
              <w:rPr>
                <w:b/>
                <w:noProof/>
                <w:sz w:val="48"/>
                <w:lang w:eastAsia="en-AU"/>
              </w:rPr>
              <w:drawing>
                <wp:anchor distT="0" distB="0" distL="114300" distR="114300" simplePos="0" relativeHeight="251667456" behindDoc="1" locked="0" layoutInCell="1" allowOverlap="1">
                  <wp:simplePos x="0" y="0"/>
                  <wp:positionH relativeFrom="column">
                    <wp:posOffset>192405</wp:posOffset>
                  </wp:positionH>
                  <wp:positionV relativeFrom="paragraph">
                    <wp:posOffset>3153410</wp:posOffset>
                  </wp:positionV>
                  <wp:extent cx="3055620" cy="4701540"/>
                  <wp:effectExtent l="0" t="0" r="0" b="3810"/>
                  <wp:wrapTight wrapText="bothSides">
                    <wp:wrapPolygon edited="0">
                      <wp:start x="0" y="0"/>
                      <wp:lineTo x="0" y="21530"/>
                      <wp:lineTo x="21411" y="21530"/>
                      <wp:lineTo x="21411" y="0"/>
                      <wp:lineTo x="0" y="0"/>
                    </wp:wrapPolygon>
                  </wp:wrapTight>
                  <wp:docPr id="6" name="Picture 6" descr="C:\Users\mburns9\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burns9\Desktop\index.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5620" cy="47015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7" w:type="dxa"/>
          </w:tcPr>
          <w:p w:rsidR="006E5431" w:rsidRDefault="006E5431">
            <w:pPr>
              <w:rPr>
                <w:rFonts w:ascii="Arial" w:hAnsi="Arial" w:cs="Arial"/>
                <w:color w:val="000000"/>
                <w:sz w:val="32"/>
                <w:szCs w:val="21"/>
                <w:shd w:val="clear" w:color="auto" w:fill="FFFFFF"/>
              </w:rPr>
            </w:pPr>
          </w:p>
          <w:p w:rsidR="00A27916" w:rsidRPr="000C026E" w:rsidRDefault="00A27916">
            <w:pPr>
              <w:rPr>
                <w:sz w:val="32"/>
              </w:rPr>
            </w:pPr>
            <w:r w:rsidRPr="000C026E">
              <w:rPr>
                <w:rFonts w:ascii="Arial" w:hAnsi="Arial" w:cs="Arial"/>
                <w:color w:val="000000"/>
                <w:sz w:val="32"/>
                <w:szCs w:val="21"/>
                <w:shd w:val="clear" w:color="auto" w:fill="FFFFFF"/>
              </w:rPr>
              <w:t>Hannah's world has imploded, all thanks to her older sister Katie. Her mum is depressed, her dad's injured and she has to go to compulsory therapy sessions. Hannah should feel terrible but for the first time in ages, she feels a glimmer of hope and isn't afraid anymore. Is it because the elusive Josh is taking an interest in her? Or does it run deeper than that? In a family torn apart by guilt, one girl's struggle to come to terms with years of harassment shows how deep previous s</w:t>
            </w:r>
            <w:r w:rsidR="000C026E">
              <w:rPr>
                <w:rFonts w:ascii="Arial" w:hAnsi="Arial" w:cs="Arial"/>
                <w:color w:val="000000"/>
                <w:sz w:val="32"/>
                <w:szCs w:val="21"/>
                <w:shd w:val="clear" w:color="auto" w:fill="FFFFFF"/>
              </w:rPr>
              <w:t xml:space="preserve">cars can run. </w:t>
            </w:r>
          </w:p>
        </w:tc>
      </w:tr>
    </w:tbl>
    <w:p w:rsidR="002602C4" w:rsidRDefault="002602C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6"/>
        <w:gridCol w:w="5216"/>
      </w:tblGrid>
      <w:tr w:rsidR="00000332" w:rsidTr="0098385C">
        <w:tc>
          <w:tcPr>
            <w:tcW w:w="3366" w:type="dxa"/>
          </w:tcPr>
          <w:p w:rsidR="0098385C" w:rsidRDefault="0098385C" w:rsidP="00000332">
            <w:pPr>
              <w:rPr>
                <w:b/>
                <w:sz w:val="48"/>
              </w:rPr>
            </w:pPr>
          </w:p>
          <w:p w:rsidR="00000332" w:rsidRDefault="00000332" w:rsidP="00000332">
            <w:pPr>
              <w:rPr>
                <w:b/>
                <w:sz w:val="48"/>
              </w:rPr>
            </w:pPr>
            <w:proofErr w:type="spellStart"/>
            <w:r w:rsidRPr="00000332">
              <w:rPr>
                <w:b/>
                <w:sz w:val="48"/>
              </w:rPr>
              <w:t>Birrung</w:t>
            </w:r>
            <w:proofErr w:type="spellEnd"/>
            <w:r>
              <w:rPr>
                <w:b/>
                <w:sz w:val="48"/>
              </w:rPr>
              <w:t>: the secret friend by</w:t>
            </w:r>
            <w:r w:rsidRPr="00000332">
              <w:rPr>
                <w:b/>
                <w:sz w:val="48"/>
              </w:rPr>
              <w:t xml:space="preserve"> Jackie French. [electronic</w:t>
            </w:r>
            <w:r>
              <w:rPr>
                <w:b/>
                <w:sz w:val="48"/>
              </w:rPr>
              <w:t xml:space="preserve"> resource]</w:t>
            </w:r>
          </w:p>
          <w:p w:rsidR="00000332" w:rsidRPr="000C026E" w:rsidRDefault="00000332" w:rsidP="00000332">
            <w:pPr>
              <w:rPr>
                <w:b/>
                <w:sz w:val="48"/>
              </w:rPr>
            </w:pPr>
            <w:r>
              <w:rPr>
                <w:b/>
                <w:noProof/>
                <w:sz w:val="48"/>
                <w:lang w:eastAsia="en-AU"/>
              </w:rPr>
              <w:drawing>
                <wp:anchor distT="0" distB="0" distL="114300" distR="114300" simplePos="0" relativeHeight="251668480" behindDoc="1" locked="0" layoutInCell="1" allowOverlap="1">
                  <wp:simplePos x="0" y="0"/>
                  <wp:positionH relativeFrom="column">
                    <wp:posOffset>64770</wp:posOffset>
                  </wp:positionH>
                  <wp:positionV relativeFrom="paragraph">
                    <wp:posOffset>3061335</wp:posOffset>
                  </wp:positionV>
                  <wp:extent cx="3324860" cy="4686300"/>
                  <wp:effectExtent l="0" t="0" r="8890" b="0"/>
                  <wp:wrapTight wrapText="bothSides">
                    <wp:wrapPolygon edited="0">
                      <wp:start x="0" y="0"/>
                      <wp:lineTo x="0" y="21512"/>
                      <wp:lineTo x="21534" y="21512"/>
                      <wp:lineTo x="21534" y="0"/>
                      <wp:lineTo x="0" y="0"/>
                    </wp:wrapPolygon>
                  </wp:wrapTight>
                  <wp:docPr id="11" name="Picture 11" descr="C:\Users\mburns9\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burns9\Desktop\index.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4860" cy="4686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7" w:type="dxa"/>
          </w:tcPr>
          <w:p w:rsidR="0098385C" w:rsidRDefault="0098385C">
            <w:pPr>
              <w:rPr>
                <w:rFonts w:ascii="Arial" w:hAnsi="Arial" w:cs="Arial"/>
                <w:color w:val="000000"/>
                <w:sz w:val="32"/>
                <w:szCs w:val="21"/>
                <w:shd w:val="clear" w:color="auto" w:fill="FFFFFF"/>
              </w:rPr>
            </w:pPr>
          </w:p>
          <w:p w:rsidR="0098385C" w:rsidRDefault="0098385C">
            <w:pPr>
              <w:rPr>
                <w:rFonts w:ascii="Arial" w:hAnsi="Arial" w:cs="Arial"/>
                <w:color w:val="000000"/>
                <w:sz w:val="32"/>
                <w:szCs w:val="21"/>
                <w:shd w:val="clear" w:color="auto" w:fill="FFFFFF"/>
              </w:rPr>
            </w:pPr>
          </w:p>
          <w:p w:rsidR="00000332" w:rsidRPr="000C026E" w:rsidRDefault="00000332">
            <w:pPr>
              <w:rPr>
                <w:rFonts w:ascii="Arial" w:hAnsi="Arial" w:cs="Arial"/>
                <w:color w:val="000000"/>
                <w:sz w:val="32"/>
                <w:szCs w:val="21"/>
                <w:shd w:val="clear" w:color="auto" w:fill="FFFFFF"/>
              </w:rPr>
            </w:pPr>
            <w:r w:rsidRPr="00000332">
              <w:rPr>
                <w:rFonts w:ascii="Arial" w:hAnsi="Arial" w:cs="Arial"/>
                <w:color w:val="000000"/>
                <w:sz w:val="32"/>
                <w:szCs w:val="21"/>
                <w:shd w:val="clear" w:color="auto" w:fill="FFFFFF"/>
              </w:rPr>
              <w:t xml:space="preserve">The story of Boots, the ten-year-old orphaned son of a convict woman. Boots has survived </w:t>
            </w:r>
            <w:proofErr w:type="spellStart"/>
            <w:r w:rsidRPr="00000332">
              <w:rPr>
                <w:rFonts w:ascii="Arial" w:hAnsi="Arial" w:cs="Arial"/>
                <w:color w:val="000000"/>
                <w:sz w:val="32"/>
                <w:szCs w:val="21"/>
                <w:shd w:val="clear" w:color="auto" w:fill="FFFFFF"/>
              </w:rPr>
              <w:t>Newgate</w:t>
            </w:r>
            <w:proofErr w:type="spellEnd"/>
            <w:r w:rsidRPr="00000332">
              <w:rPr>
                <w:rFonts w:ascii="Arial" w:hAnsi="Arial" w:cs="Arial"/>
                <w:color w:val="000000"/>
                <w:sz w:val="32"/>
                <w:szCs w:val="21"/>
                <w:shd w:val="clear" w:color="auto" w:fill="FFFFFF"/>
              </w:rPr>
              <w:t xml:space="preserve"> and the voyage to Australia and his mother's death. Now Boots hides his younger sister </w:t>
            </w:r>
            <w:proofErr w:type="spellStart"/>
            <w:r w:rsidRPr="00000332">
              <w:rPr>
                <w:rFonts w:ascii="Arial" w:hAnsi="Arial" w:cs="Arial"/>
                <w:color w:val="000000"/>
                <w:sz w:val="32"/>
                <w:szCs w:val="21"/>
                <w:shd w:val="clear" w:color="auto" w:fill="FFFFFF"/>
              </w:rPr>
              <w:t>Evie</w:t>
            </w:r>
            <w:proofErr w:type="spellEnd"/>
            <w:r w:rsidRPr="00000332">
              <w:rPr>
                <w:rFonts w:ascii="Arial" w:hAnsi="Arial" w:cs="Arial"/>
                <w:color w:val="000000"/>
                <w:sz w:val="32"/>
                <w:szCs w:val="21"/>
                <w:shd w:val="clear" w:color="auto" w:fill="FFFFFF"/>
              </w:rPr>
              <w:t xml:space="preserve"> from the predominantly male colony, only venturing out to get the daily rations, and hiding among the colony of mud huts to try to get the food to his sister before it is stolen. An Aboriginal girl, </w:t>
            </w:r>
            <w:proofErr w:type="spellStart"/>
            <w:r w:rsidRPr="00000332">
              <w:rPr>
                <w:rFonts w:ascii="Arial" w:hAnsi="Arial" w:cs="Arial"/>
                <w:color w:val="000000"/>
                <w:sz w:val="32"/>
                <w:szCs w:val="21"/>
                <w:shd w:val="clear" w:color="auto" w:fill="FFFFFF"/>
              </w:rPr>
              <w:t>Birrung</w:t>
            </w:r>
            <w:proofErr w:type="spellEnd"/>
            <w:r w:rsidRPr="00000332">
              <w:rPr>
                <w:rFonts w:ascii="Arial" w:hAnsi="Arial" w:cs="Arial"/>
                <w:color w:val="000000"/>
                <w:sz w:val="32"/>
                <w:szCs w:val="21"/>
                <w:shd w:val="clear" w:color="auto" w:fill="FFFFFF"/>
              </w:rPr>
              <w:t xml:space="preserve">, becomes </w:t>
            </w:r>
            <w:proofErr w:type="spellStart"/>
            <w:r w:rsidRPr="00000332">
              <w:rPr>
                <w:rFonts w:ascii="Arial" w:hAnsi="Arial" w:cs="Arial"/>
                <w:color w:val="000000"/>
                <w:sz w:val="32"/>
                <w:szCs w:val="21"/>
                <w:shd w:val="clear" w:color="auto" w:fill="FFFFFF"/>
              </w:rPr>
              <w:t>Boots's</w:t>
            </w:r>
            <w:proofErr w:type="spellEnd"/>
            <w:r w:rsidRPr="00000332">
              <w:rPr>
                <w:rFonts w:ascii="Arial" w:hAnsi="Arial" w:cs="Arial"/>
                <w:color w:val="000000"/>
                <w:sz w:val="32"/>
                <w:szCs w:val="21"/>
                <w:shd w:val="clear" w:color="auto" w:fill="FFFFFF"/>
              </w:rPr>
              <w:t xml:space="preserve"> friend and protector, introducing him to the </w:t>
            </w:r>
            <w:proofErr w:type="spellStart"/>
            <w:r w:rsidRPr="00000332">
              <w:rPr>
                <w:rFonts w:ascii="Arial" w:hAnsi="Arial" w:cs="Arial"/>
                <w:color w:val="000000"/>
                <w:sz w:val="32"/>
                <w:szCs w:val="21"/>
                <w:shd w:val="clear" w:color="auto" w:fill="FFFFFF"/>
              </w:rPr>
              <w:t>Johnstones</w:t>
            </w:r>
            <w:proofErr w:type="spellEnd"/>
            <w:r w:rsidRPr="00000332">
              <w:rPr>
                <w:rFonts w:ascii="Arial" w:hAnsi="Arial" w:cs="Arial"/>
                <w:color w:val="000000"/>
                <w:sz w:val="32"/>
                <w:szCs w:val="21"/>
                <w:shd w:val="clear" w:color="auto" w:fill="FFFFFF"/>
              </w:rPr>
              <w:t xml:space="preserve"> and their abundant vegetable garden. As the colony sinks into despair, terror and hunger, </w:t>
            </w:r>
            <w:proofErr w:type="spellStart"/>
            <w:r w:rsidRPr="00000332">
              <w:rPr>
                <w:rFonts w:ascii="Arial" w:hAnsi="Arial" w:cs="Arial"/>
                <w:color w:val="000000"/>
                <w:sz w:val="32"/>
                <w:szCs w:val="21"/>
                <w:shd w:val="clear" w:color="auto" w:fill="FFFFFF"/>
              </w:rPr>
              <w:t>Birrung</w:t>
            </w:r>
            <w:proofErr w:type="spellEnd"/>
            <w:r w:rsidRPr="00000332">
              <w:rPr>
                <w:rFonts w:ascii="Arial" w:hAnsi="Arial" w:cs="Arial"/>
                <w:color w:val="000000"/>
                <w:sz w:val="32"/>
                <w:szCs w:val="21"/>
                <w:shd w:val="clear" w:color="auto" w:fill="FFFFFF"/>
              </w:rPr>
              <w:t xml:space="preserve"> helps Boots and </w:t>
            </w:r>
            <w:proofErr w:type="spellStart"/>
            <w:r w:rsidRPr="00000332">
              <w:rPr>
                <w:rFonts w:ascii="Arial" w:hAnsi="Arial" w:cs="Arial"/>
                <w:color w:val="000000"/>
                <w:sz w:val="32"/>
                <w:szCs w:val="21"/>
                <w:shd w:val="clear" w:color="auto" w:fill="FFFFFF"/>
              </w:rPr>
              <w:t>Evie</w:t>
            </w:r>
            <w:proofErr w:type="spellEnd"/>
            <w:r w:rsidRPr="00000332">
              <w:rPr>
                <w:rFonts w:ascii="Arial" w:hAnsi="Arial" w:cs="Arial"/>
                <w:color w:val="000000"/>
                <w:sz w:val="32"/>
                <w:szCs w:val="21"/>
                <w:shd w:val="clear" w:color="auto" w:fill="FFFFFF"/>
              </w:rPr>
              <w:t xml:space="preserve"> survive, but she must remain his secret friend.</w:t>
            </w:r>
          </w:p>
        </w:tc>
      </w:tr>
    </w:tbl>
    <w:p w:rsidR="002602C4" w:rsidRDefault="002602C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6626"/>
      </w:tblGrid>
      <w:tr w:rsidR="00000332" w:rsidTr="0098385C">
        <w:tc>
          <w:tcPr>
            <w:tcW w:w="3366" w:type="dxa"/>
          </w:tcPr>
          <w:p w:rsidR="00000332" w:rsidRDefault="002C3CAF" w:rsidP="002C3CAF">
            <w:pPr>
              <w:rPr>
                <w:b/>
                <w:sz w:val="48"/>
              </w:rPr>
            </w:pPr>
            <w:r w:rsidRPr="002C3CAF">
              <w:rPr>
                <w:b/>
                <w:sz w:val="48"/>
              </w:rPr>
              <w:lastRenderedPageBreak/>
              <w:t xml:space="preserve">The war at the edge of the world </w:t>
            </w:r>
            <w:r>
              <w:rPr>
                <w:b/>
                <w:sz w:val="48"/>
              </w:rPr>
              <w:t>by</w:t>
            </w:r>
            <w:r w:rsidRPr="002C3CAF">
              <w:rPr>
                <w:b/>
                <w:sz w:val="48"/>
              </w:rPr>
              <w:t xml:space="preserve"> Ian Ross.</w:t>
            </w:r>
            <w:r>
              <w:rPr>
                <w:b/>
                <w:sz w:val="48"/>
              </w:rPr>
              <w:t xml:space="preserve"> [electronic resource]</w:t>
            </w:r>
          </w:p>
          <w:p w:rsidR="002C3CAF" w:rsidRPr="00000332" w:rsidRDefault="002C3CAF" w:rsidP="002C3CAF">
            <w:pPr>
              <w:rPr>
                <w:b/>
                <w:sz w:val="48"/>
              </w:rPr>
            </w:pPr>
            <w:r>
              <w:rPr>
                <w:b/>
                <w:noProof/>
                <w:sz w:val="48"/>
                <w:lang w:eastAsia="en-AU"/>
              </w:rPr>
              <w:drawing>
                <wp:anchor distT="0" distB="0" distL="114300" distR="114300" simplePos="0" relativeHeight="251669504" behindDoc="1" locked="0" layoutInCell="1" allowOverlap="1">
                  <wp:simplePos x="0" y="0"/>
                  <wp:positionH relativeFrom="column">
                    <wp:posOffset>64770</wp:posOffset>
                  </wp:positionH>
                  <wp:positionV relativeFrom="paragraph">
                    <wp:posOffset>3524885</wp:posOffset>
                  </wp:positionV>
                  <wp:extent cx="2433955" cy="3856355"/>
                  <wp:effectExtent l="0" t="0" r="4445" b="0"/>
                  <wp:wrapTight wrapText="bothSides">
                    <wp:wrapPolygon edited="0">
                      <wp:start x="0" y="0"/>
                      <wp:lineTo x="0" y="21447"/>
                      <wp:lineTo x="21470" y="21447"/>
                      <wp:lineTo x="21470" y="0"/>
                      <wp:lineTo x="0" y="0"/>
                    </wp:wrapPolygon>
                  </wp:wrapTight>
                  <wp:docPr id="12" name="Picture 12" descr="C:\Users\mburns9\Desktop\index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burns9\Desktop\index (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3955" cy="3856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7" w:type="dxa"/>
          </w:tcPr>
          <w:p w:rsidR="006E5431" w:rsidRDefault="002C3CAF">
            <w:pPr>
              <w:rPr>
                <w:rFonts w:ascii="Arial" w:hAnsi="Arial" w:cs="Arial"/>
                <w:color w:val="000000"/>
                <w:sz w:val="32"/>
                <w:szCs w:val="21"/>
                <w:shd w:val="clear" w:color="auto" w:fill="FFFFFF"/>
              </w:rPr>
            </w:pPr>
            <w:r w:rsidRPr="002C3CAF">
              <w:rPr>
                <w:rFonts w:ascii="Arial" w:hAnsi="Arial" w:cs="Arial"/>
                <w:color w:val="000000"/>
                <w:sz w:val="32"/>
                <w:szCs w:val="21"/>
                <w:shd w:val="clear" w:color="auto" w:fill="FFFFFF"/>
              </w:rPr>
              <w:t xml:space="preserve">The epic first instalment in a sequence of novels set at the end of the Roman Empire, during the reign of the Emperor Constantine. Centurion Aurelius </w:t>
            </w:r>
            <w:proofErr w:type="spellStart"/>
            <w:r w:rsidRPr="002C3CAF">
              <w:rPr>
                <w:rFonts w:ascii="Arial" w:hAnsi="Arial" w:cs="Arial"/>
                <w:color w:val="000000"/>
                <w:sz w:val="32"/>
                <w:szCs w:val="21"/>
                <w:shd w:val="clear" w:color="auto" w:fill="FFFFFF"/>
              </w:rPr>
              <w:t>Castus</w:t>
            </w:r>
            <w:proofErr w:type="spellEnd"/>
            <w:r w:rsidRPr="002C3CAF">
              <w:rPr>
                <w:rFonts w:ascii="Arial" w:hAnsi="Arial" w:cs="Arial"/>
                <w:color w:val="000000"/>
                <w:sz w:val="32"/>
                <w:szCs w:val="21"/>
                <w:shd w:val="clear" w:color="auto" w:fill="FFFFFF"/>
              </w:rPr>
              <w:t xml:space="preserve"> - once a soldier in the elite legions of the Danube - believes his glory days are over, as he finds himself in the cold, grey wastes of northern Britain, battling to protect an empire in decline. When the king of the </w:t>
            </w:r>
            <w:proofErr w:type="spellStart"/>
            <w:r w:rsidRPr="002C3CAF">
              <w:rPr>
                <w:rFonts w:ascii="Arial" w:hAnsi="Arial" w:cs="Arial"/>
                <w:color w:val="000000"/>
                <w:sz w:val="32"/>
                <w:szCs w:val="21"/>
                <w:shd w:val="clear" w:color="auto" w:fill="FFFFFF"/>
              </w:rPr>
              <w:t>Picts</w:t>
            </w:r>
            <w:proofErr w:type="spellEnd"/>
            <w:r w:rsidRPr="002C3CAF">
              <w:rPr>
                <w:rFonts w:ascii="Arial" w:hAnsi="Arial" w:cs="Arial"/>
                <w:color w:val="000000"/>
                <w:sz w:val="32"/>
                <w:szCs w:val="21"/>
                <w:shd w:val="clear" w:color="auto" w:fill="FFFFFF"/>
              </w:rPr>
              <w:t xml:space="preserve"> dies in mysterious circumstances, </w:t>
            </w:r>
            <w:proofErr w:type="spellStart"/>
            <w:r w:rsidRPr="002C3CAF">
              <w:rPr>
                <w:rFonts w:ascii="Arial" w:hAnsi="Arial" w:cs="Arial"/>
                <w:color w:val="000000"/>
                <w:sz w:val="32"/>
                <w:szCs w:val="21"/>
                <w:shd w:val="clear" w:color="auto" w:fill="FFFFFF"/>
              </w:rPr>
              <w:t>Castus</w:t>
            </w:r>
            <w:proofErr w:type="spellEnd"/>
            <w:r w:rsidRPr="002C3CAF">
              <w:rPr>
                <w:rFonts w:ascii="Arial" w:hAnsi="Arial" w:cs="Arial"/>
                <w:color w:val="000000"/>
                <w:sz w:val="32"/>
                <w:szCs w:val="21"/>
                <w:shd w:val="clear" w:color="auto" w:fill="FFFFFF"/>
              </w:rPr>
              <w:t xml:space="preserve"> is selected to guard the Roman envoy sent to negotiate with the barbarians beyond Hadrian's Wall. Here he will face the supreme challenge of command, in a mission riven with bloodshed and </w:t>
            </w:r>
            <w:proofErr w:type="gramStart"/>
            <w:r w:rsidRPr="002C3CAF">
              <w:rPr>
                <w:rFonts w:ascii="Arial" w:hAnsi="Arial" w:cs="Arial"/>
                <w:color w:val="000000"/>
                <w:sz w:val="32"/>
                <w:szCs w:val="21"/>
                <w:shd w:val="clear" w:color="auto" w:fill="FFFFFF"/>
              </w:rPr>
              <w:t>treachery, that</w:t>
            </w:r>
            <w:proofErr w:type="gramEnd"/>
            <w:r w:rsidRPr="002C3CAF">
              <w:rPr>
                <w:rFonts w:ascii="Arial" w:hAnsi="Arial" w:cs="Arial"/>
                <w:color w:val="000000"/>
                <w:sz w:val="32"/>
                <w:szCs w:val="21"/>
                <w:shd w:val="clear" w:color="auto" w:fill="FFFFFF"/>
              </w:rPr>
              <w:t xml:space="preserve"> tests his honour to the limit. As he struggles to avert disaster and keep his promise to a woman he has sworn to protect, </w:t>
            </w:r>
            <w:proofErr w:type="spellStart"/>
            <w:r w:rsidRPr="002C3CAF">
              <w:rPr>
                <w:rFonts w:ascii="Arial" w:hAnsi="Arial" w:cs="Arial"/>
                <w:color w:val="000000"/>
                <w:sz w:val="32"/>
                <w:szCs w:val="21"/>
                <w:shd w:val="clear" w:color="auto" w:fill="FFFFFF"/>
              </w:rPr>
              <w:t>Castus</w:t>
            </w:r>
            <w:proofErr w:type="spellEnd"/>
            <w:r w:rsidRPr="002C3CAF">
              <w:rPr>
                <w:rFonts w:ascii="Arial" w:hAnsi="Arial" w:cs="Arial"/>
                <w:color w:val="000000"/>
                <w:sz w:val="32"/>
                <w:szCs w:val="21"/>
                <w:shd w:val="clear" w:color="auto" w:fill="FFFFFF"/>
              </w:rPr>
              <w:t xml:space="preserve"> discovers that nothing about this doomed enterprise was </w:t>
            </w:r>
            <w:r w:rsidR="0098385C">
              <w:rPr>
                <w:rFonts w:ascii="Arial" w:hAnsi="Arial" w:cs="Arial"/>
                <w:color w:val="000000"/>
                <w:sz w:val="32"/>
                <w:szCs w:val="21"/>
                <w:shd w:val="clear" w:color="auto" w:fill="FFFFFF"/>
              </w:rPr>
              <w:t xml:space="preserve">ever what it seemed. </w:t>
            </w:r>
          </w:p>
          <w:p w:rsidR="006E5431" w:rsidRPr="006E5431" w:rsidRDefault="006E5431" w:rsidP="006E5431">
            <w:pPr>
              <w:rPr>
                <w:rFonts w:ascii="Arial" w:hAnsi="Arial" w:cs="Arial"/>
                <w:sz w:val="32"/>
                <w:szCs w:val="21"/>
              </w:rPr>
            </w:pPr>
          </w:p>
          <w:p w:rsidR="006E5431" w:rsidRPr="006E5431" w:rsidRDefault="006E5431" w:rsidP="006E5431">
            <w:pPr>
              <w:rPr>
                <w:rFonts w:ascii="Arial" w:hAnsi="Arial" w:cs="Arial"/>
                <w:sz w:val="32"/>
                <w:szCs w:val="21"/>
              </w:rPr>
            </w:pPr>
          </w:p>
          <w:p w:rsidR="006E5431" w:rsidRPr="006E5431" w:rsidRDefault="006E5431" w:rsidP="006E5431">
            <w:pPr>
              <w:rPr>
                <w:rFonts w:ascii="Arial" w:hAnsi="Arial" w:cs="Arial"/>
                <w:sz w:val="32"/>
                <w:szCs w:val="21"/>
              </w:rPr>
            </w:pPr>
          </w:p>
          <w:p w:rsidR="006E5431" w:rsidRDefault="006E5431" w:rsidP="006E5431">
            <w:pPr>
              <w:rPr>
                <w:rFonts w:ascii="Arial" w:hAnsi="Arial" w:cs="Arial"/>
                <w:sz w:val="32"/>
                <w:szCs w:val="21"/>
              </w:rPr>
            </w:pPr>
          </w:p>
          <w:p w:rsidR="006E5431" w:rsidRDefault="006E5431" w:rsidP="006E5431">
            <w:pPr>
              <w:rPr>
                <w:rFonts w:ascii="Arial" w:hAnsi="Arial" w:cs="Arial"/>
                <w:sz w:val="32"/>
                <w:szCs w:val="21"/>
              </w:rPr>
            </w:pPr>
          </w:p>
          <w:p w:rsidR="006E5431" w:rsidRDefault="006E5431" w:rsidP="006E5431">
            <w:pPr>
              <w:rPr>
                <w:rFonts w:ascii="Arial" w:hAnsi="Arial" w:cs="Arial"/>
                <w:sz w:val="32"/>
                <w:szCs w:val="21"/>
              </w:rPr>
            </w:pPr>
          </w:p>
          <w:p w:rsidR="00000332" w:rsidRPr="006E5431" w:rsidRDefault="006E5431" w:rsidP="006E5431">
            <w:pPr>
              <w:tabs>
                <w:tab w:val="left" w:pos="3722"/>
              </w:tabs>
              <w:rPr>
                <w:rFonts w:ascii="Arial" w:hAnsi="Arial" w:cs="Arial"/>
                <w:sz w:val="32"/>
                <w:szCs w:val="21"/>
              </w:rPr>
            </w:pPr>
            <w:r>
              <w:rPr>
                <w:rFonts w:ascii="Arial" w:hAnsi="Arial" w:cs="Arial"/>
                <w:sz w:val="32"/>
                <w:szCs w:val="21"/>
              </w:rPr>
              <w:tab/>
            </w:r>
          </w:p>
        </w:tc>
      </w:tr>
    </w:tbl>
    <w:p w:rsidR="00445590" w:rsidRDefault="00445590"/>
    <w:sectPr w:rsidR="00445590" w:rsidSect="009838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90"/>
    <w:rsid w:val="00000332"/>
    <w:rsid w:val="000C026E"/>
    <w:rsid w:val="00181985"/>
    <w:rsid w:val="002602C4"/>
    <w:rsid w:val="0026671E"/>
    <w:rsid w:val="002C3CAF"/>
    <w:rsid w:val="002E0195"/>
    <w:rsid w:val="003C6349"/>
    <w:rsid w:val="003E124D"/>
    <w:rsid w:val="00445590"/>
    <w:rsid w:val="00484F8B"/>
    <w:rsid w:val="004C623C"/>
    <w:rsid w:val="005E6D4E"/>
    <w:rsid w:val="00675D59"/>
    <w:rsid w:val="006E5431"/>
    <w:rsid w:val="00770AD5"/>
    <w:rsid w:val="008A5C15"/>
    <w:rsid w:val="0098385C"/>
    <w:rsid w:val="00A27916"/>
    <w:rsid w:val="00E576FF"/>
    <w:rsid w:val="00F03A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70AD5"/>
  </w:style>
  <w:style w:type="paragraph" w:styleId="BalloonText">
    <w:name w:val="Balloon Text"/>
    <w:basedOn w:val="Normal"/>
    <w:link w:val="BalloonTextChar"/>
    <w:uiPriority w:val="99"/>
    <w:semiHidden/>
    <w:unhideWhenUsed/>
    <w:rsid w:val="00770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AD5"/>
    <w:rPr>
      <w:rFonts w:ascii="Tahoma" w:hAnsi="Tahoma" w:cs="Tahoma"/>
      <w:sz w:val="16"/>
      <w:szCs w:val="16"/>
    </w:rPr>
  </w:style>
  <w:style w:type="paragraph" w:styleId="NormalWeb">
    <w:name w:val="Normal (Web)"/>
    <w:basedOn w:val="Normal"/>
    <w:uiPriority w:val="99"/>
    <w:semiHidden/>
    <w:unhideWhenUsed/>
    <w:rsid w:val="003E124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0C02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026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70AD5"/>
  </w:style>
  <w:style w:type="paragraph" w:styleId="BalloonText">
    <w:name w:val="Balloon Text"/>
    <w:basedOn w:val="Normal"/>
    <w:link w:val="BalloonTextChar"/>
    <w:uiPriority w:val="99"/>
    <w:semiHidden/>
    <w:unhideWhenUsed/>
    <w:rsid w:val="00770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AD5"/>
    <w:rPr>
      <w:rFonts w:ascii="Tahoma" w:hAnsi="Tahoma" w:cs="Tahoma"/>
      <w:sz w:val="16"/>
      <w:szCs w:val="16"/>
    </w:rPr>
  </w:style>
  <w:style w:type="paragraph" w:styleId="NormalWeb">
    <w:name w:val="Normal (Web)"/>
    <w:basedOn w:val="Normal"/>
    <w:uiPriority w:val="99"/>
    <w:semiHidden/>
    <w:unhideWhenUsed/>
    <w:rsid w:val="003E124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0C02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026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1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 Burns, Maria</dc:creator>
  <cp:lastModifiedBy>Reid, Danielle</cp:lastModifiedBy>
  <cp:revision>2</cp:revision>
  <dcterms:created xsi:type="dcterms:W3CDTF">2015-04-30T23:22:00Z</dcterms:created>
  <dcterms:modified xsi:type="dcterms:W3CDTF">2015-04-30T23:22:00Z</dcterms:modified>
</cp:coreProperties>
</file>